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30" w:rsidRDefault="00CA282F" w:rsidP="00061926">
      <w:pPr>
        <w:jc w:val="right"/>
      </w:pPr>
      <w:r>
        <w:rPr>
          <w:noProof/>
        </w:rPr>
        <w:drawing>
          <wp:inline distT="0" distB="0" distL="0" distR="0" wp14:anchorId="1CAD1A68" wp14:editId="2016FB65">
            <wp:extent cx="2559364" cy="914400"/>
            <wp:effectExtent l="0" t="0" r="0" b="0"/>
            <wp:docPr id="2" name="Picture 2" descr="https://photos-1.dropbox.com/t/2/AACksZdImouA_99gxtn17hjFZgeF6T114dX3NgFtxHGm3A/12/278888529/png/32x32/3/1472202000/0/2/arislogofinal3.png/ELHQ-ooCGLjADSAHKAc/bngVeCcEspURtQ4CyaApjzwMZq6trHdn1wfcrkEsdOc?size_mode=3&amp;dl=0&amp;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-1.dropbox.com/t/2/AACksZdImouA_99gxtn17hjFZgeF6T114dX3NgFtxHGm3A/12/278888529/png/32x32/3/1472202000/0/2/arislogofinal3.png/ELHQ-ooCGLjADSAHKAc/bngVeCcEspURtQ4CyaApjzwMZq6trHdn1wfcrkEsdOc?size_mode=3&amp;dl=0&amp;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08" cy="9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26" w:rsidRPr="00734486" w:rsidRDefault="00061926" w:rsidP="00061926">
      <w:pPr>
        <w:spacing w:after="0"/>
        <w:rPr>
          <w:rFonts w:ascii="Century Gothic" w:hAnsi="Century Gothic"/>
          <w:b/>
        </w:rPr>
      </w:pPr>
      <w:r w:rsidRPr="00734486">
        <w:rPr>
          <w:rFonts w:ascii="Century Gothic" w:hAnsi="Century Gothic"/>
          <w:b/>
        </w:rPr>
        <w:t>Media Contact:</w:t>
      </w:r>
    </w:p>
    <w:p w:rsidR="00A62917" w:rsidRDefault="00A62917" w:rsidP="0006192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Penny Allphin, CHME</w:t>
      </w:r>
    </w:p>
    <w:p w:rsidR="00061926" w:rsidRPr="00734486" w:rsidRDefault="00061926" w:rsidP="00061926">
      <w:pPr>
        <w:spacing w:after="0"/>
        <w:rPr>
          <w:rFonts w:ascii="Century Gothic" w:hAnsi="Century Gothic"/>
        </w:rPr>
      </w:pPr>
      <w:r w:rsidRPr="00734486">
        <w:rPr>
          <w:rFonts w:ascii="Century Gothic" w:hAnsi="Century Gothic"/>
        </w:rPr>
        <w:t>VP Sales &amp; Marketing</w:t>
      </w:r>
    </w:p>
    <w:p w:rsidR="00A62917" w:rsidRDefault="00D705D2" w:rsidP="0006192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623-582</w:t>
      </w:r>
      <w:r w:rsidR="00A62917">
        <w:rPr>
          <w:rFonts w:ascii="Century Gothic" w:hAnsi="Century Gothic"/>
        </w:rPr>
        <w:t>-2678</w:t>
      </w:r>
    </w:p>
    <w:p w:rsidR="00061926" w:rsidRPr="00734486" w:rsidRDefault="00061926" w:rsidP="00061926">
      <w:pPr>
        <w:spacing w:after="0"/>
        <w:rPr>
          <w:rFonts w:ascii="Century Gothic" w:hAnsi="Century Gothic"/>
        </w:rPr>
      </w:pPr>
      <w:r w:rsidRPr="00734486">
        <w:rPr>
          <w:rFonts w:ascii="Century Gothic" w:hAnsi="Century Gothic"/>
        </w:rPr>
        <w:t>pallphin@arishospitality</w:t>
      </w:r>
      <w:r w:rsidR="00A42A8D" w:rsidRPr="00734486">
        <w:rPr>
          <w:rFonts w:ascii="Century Gothic" w:hAnsi="Century Gothic"/>
        </w:rPr>
        <w:t>.com</w:t>
      </w:r>
    </w:p>
    <w:p w:rsidR="00061926" w:rsidRDefault="00061926" w:rsidP="00061926">
      <w:pPr>
        <w:jc w:val="center"/>
      </w:pPr>
    </w:p>
    <w:p w:rsidR="00061926" w:rsidRPr="002F081B" w:rsidRDefault="00061926" w:rsidP="00061926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 w:rsidRPr="002F081B">
        <w:rPr>
          <w:rFonts w:ascii="Century Gothic" w:hAnsi="Century Gothic"/>
          <w:b/>
          <w:sz w:val="24"/>
          <w:szCs w:val="24"/>
        </w:rPr>
        <w:t>ARIS HOSPITALITY TAKES OVER MANAGEMENT OF</w:t>
      </w:r>
    </w:p>
    <w:p w:rsidR="00A62917" w:rsidRDefault="00A62917" w:rsidP="00061926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Lexington Hotel &amp; Suites in Fountain Hills, AZ &amp; </w:t>
      </w:r>
    </w:p>
    <w:p w:rsidR="00061926" w:rsidRPr="00734486" w:rsidRDefault="00A62917" w:rsidP="00347C70">
      <w:pPr>
        <w:pStyle w:val="ListParagraph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>Comfort Inn South Medford, OR</w:t>
      </w:r>
    </w:p>
    <w:p w:rsidR="00A42A8D" w:rsidRDefault="00A42A8D" w:rsidP="00075E51">
      <w:pPr>
        <w:spacing w:after="100" w:afterAutospacing="1" w:line="276" w:lineRule="auto"/>
        <w:rPr>
          <w:rFonts w:ascii="Century Gothic" w:hAnsi="Century Gothic"/>
          <w:sz w:val="24"/>
          <w:szCs w:val="24"/>
        </w:rPr>
      </w:pPr>
      <w:r w:rsidRPr="00075E51">
        <w:rPr>
          <w:rFonts w:ascii="Century Gothic" w:hAnsi="Century Gothic"/>
          <w:b/>
          <w:sz w:val="24"/>
          <w:szCs w:val="24"/>
        </w:rPr>
        <w:t xml:space="preserve">Phoenix, AZ – </w:t>
      </w:r>
      <w:r w:rsidR="00A62917">
        <w:rPr>
          <w:rFonts w:ascii="Century Gothic" w:hAnsi="Century Gothic"/>
          <w:b/>
          <w:sz w:val="24"/>
          <w:szCs w:val="24"/>
        </w:rPr>
        <w:t>August 2016</w:t>
      </w:r>
      <w:r w:rsidRPr="00075E51">
        <w:rPr>
          <w:rFonts w:ascii="Century Gothic" w:hAnsi="Century Gothic"/>
          <w:b/>
          <w:sz w:val="24"/>
          <w:szCs w:val="24"/>
        </w:rPr>
        <w:t xml:space="preserve">- </w:t>
      </w:r>
      <w:r w:rsidRPr="00075E51">
        <w:rPr>
          <w:rFonts w:ascii="Century Gothic" w:hAnsi="Century Gothic"/>
          <w:sz w:val="24"/>
          <w:szCs w:val="24"/>
          <w:u w:val="single"/>
        </w:rPr>
        <w:t>Aris Hospitality</w:t>
      </w:r>
      <w:r w:rsidRPr="00075E51">
        <w:rPr>
          <w:rFonts w:ascii="Century Gothic" w:hAnsi="Century Gothic"/>
          <w:b/>
          <w:sz w:val="24"/>
          <w:szCs w:val="24"/>
        </w:rPr>
        <w:t xml:space="preserve"> </w:t>
      </w:r>
      <w:r w:rsidRPr="00075E51">
        <w:rPr>
          <w:rFonts w:ascii="Century Gothic" w:hAnsi="Century Gothic"/>
          <w:sz w:val="24"/>
          <w:szCs w:val="24"/>
        </w:rPr>
        <w:t>which manages</w:t>
      </w:r>
      <w:r w:rsidR="00A62917">
        <w:rPr>
          <w:rFonts w:ascii="Century Gothic" w:hAnsi="Century Gothic"/>
          <w:sz w:val="24"/>
          <w:szCs w:val="24"/>
        </w:rPr>
        <w:t xml:space="preserve"> and owns</w:t>
      </w:r>
      <w:r w:rsidRPr="00075E51">
        <w:rPr>
          <w:rFonts w:ascii="Century Gothic" w:hAnsi="Century Gothic"/>
          <w:sz w:val="24"/>
          <w:szCs w:val="24"/>
        </w:rPr>
        <w:t xml:space="preserve"> the historic Hassayampa Inn</w:t>
      </w:r>
      <w:r w:rsidR="00E96CB2">
        <w:rPr>
          <w:rFonts w:ascii="Century Gothic" w:hAnsi="Century Gothic"/>
          <w:sz w:val="24"/>
          <w:szCs w:val="24"/>
        </w:rPr>
        <w:t xml:space="preserve"> located</w:t>
      </w:r>
      <w:r w:rsidRPr="00075E51">
        <w:rPr>
          <w:rFonts w:ascii="Century Gothic" w:hAnsi="Century Gothic"/>
          <w:sz w:val="24"/>
          <w:szCs w:val="24"/>
        </w:rPr>
        <w:t xml:space="preserve"> in Prescott, Arizona </w:t>
      </w:r>
      <w:r w:rsidR="00A62917">
        <w:rPr>
          <w:rFonts w:ascii="Century Gothic" w:hAnsi="Century Gothic"/>
          <w:sz w:val="24"/>
          <w:szCs w:val="24"/>
        </w:rPr>
        <w:t xml:space="preserve">and </w:t>
      </w:r>
      <w:r w:rsidR="00E96CB2">
        <w:rPr>
          <w:rFonts w:ascii="Century Gothic" w:hAnsi="Century Gothic"/>
          <w:sz w:val="24"/>
          <w:szCs w:val="24"/>
        </w:rPr>
        <w:t xml:space="preserve">also </w:t>
      </w:r>
      <w:r w:rsidR="00A62917">
        <w:rPr>
          <w:rFonts w:ascii="Century Gothic" w:hAnsi="Century Gothic"/>
          <w:sz w:val="24"/>
          <w:szCs w:val="24"/>
        </w:rPr>
        <w:t xml:space="preserve">manages </w:t>
      </w:r>
      <w:r w:rsidR="00734486" w:rsidRPr="00075E51">
        <w:rPr>
          <w:rFonts w:ascii="Century Gothic" w:hAnsi="Century Gothic"/>
          <w:sz w:val="24"/>
          <w:szCs w:val="24"/>
        </w:rPr>
        <w:t xml:space="preserve">Hotel 502 located in </w:t>
      </w:r>
      <w:r w:rsidR="00554CDB">
        <w:rPr>
          <w:rFonts w:ascii="Century Gothic" w:hAnsi="Century Gothic"/>
          <w:sz w:val="24"/>
          <w:szCs w:val="24"/>
        </w:rPr>
        <w:t xml:space="preserve">the </w:t>
      </w:r>
      <w:r w:rsidR="00734486" w:rsidRPr="00075E51">
        <w:rPr>
          <w:rFonts w:ascii="Century Gothic" w:hAnsi="Century Gothic"/>
          <w:sz w:val="24"/>
          <w:szCs w:val="24"/>
        </w:rPr>
        <w:t xml:space="preserve">heart </w:t>
      </w:r>
      <w:r w:rsidR="00A62917">
        <w:rPr>
          <w:rFonts w:ascii="Century Gothic" w:hAnsi="Century Gothic"/>
          <w:sz w:val="24"/>
          <w:szCs w:val="24"/>
        </w:rPr>
        <w:t>Uptown</w:t>
      </w:r>
      <w:r w:rsidR="00734486" w:rsidRPr="00075E51">
        <w:rPr>
          <w:rFonts w:ascii="Century Gothic" w:hAnsi="Century Gothic"/>
          <w:sz w:val="24"/>
          <w:szCs w:val="24"/>
        </w:rPr>
        <w:t xml:space="preserve"> Phoenix, Arizona.</w:t>
      </w:r>
    </w:p>
    <w:p w:rsidR="00A62917" w:rsidRPr="00E96CB2" w:rsidRDefault="00A62917" w:rsidP="00075E51">
      <w:pPr>
        <w:spacing w:after="100" w:afterAutospacing="1" w:line="276" w:lineRule="auto"/>
        <w:rPr>
          <w:rFonts w:ascii="Century Gothic" w:hAnsi="Century Gothic"/>
          <w:sz w:val="24"/>
          <w:szCs w:val="24"/>
        </w:rPr>
      </w:pPr>
      <w:r w:rsidRPr="00E96CB2">
        <w:rPr>
          <w:rFonts w:ascii="Century Gothic" w:hAnsi="Century Gothic"/>
          <w:sz w:val="24"/>
          <w:szCs w:val="24"/>
        </w:rPr>
        <w:t xml:space="preserve">Lexington Hotel &amp; Suites Fountain Hills, </w:t>
      </w:r>
      <w:r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Natural beauty, striking views, and beautiful desert terrain await you at Lexington Hotel and Suites Fountain Hills/North Scottsdale. Across from the centerpiece of the city, The Fountain, which sprays a 560-foot-high plume of water for 15 minutes at the top of each hour. </w:t>
      </w:r>
      <w:r w:rsidR="00554CDB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 </w:t>
      </w:r>
      <w:r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Relax in the outdoor pool and </w:t>
      </w:r>
      <w:r w:rsidR="00554CDB"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>Jacuzzi</w:t>
      </w:r>
      <w:r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, spacious rooms with all the amenities. </w:t>
      </w:r>
      <w:r w:rsidR="00E96CB2"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 </w:t>
      </w:r>
      <w:r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Exceptional service, attention to detail, and a friendly and comfortable environment makes Lexington Hotel and Suites Fountain </w:t>
      </w:r>
      <w:r w:rsidR="00E96CB2"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>Hills/North Scottsdale a wonderful</w:t>
      </w:r>
      <w:r w:rsidRPr="00E96CB2">
        <w:rPr>
          <w:rFonts w:ascii="Century Gothic" w:hAnsi="Century Gothic"/>
          <w:color w:val="46423D"/>
          <w:sz w:val="24"/>
          <w:szCs w:val="24"/>
          <w:shd w:val="clear" w:color="auto" w:fill="FFFFFF"/>
        </w:rPr>
        <w:t xml:space="preserve"> choice when traveling to the Scottsdale area. </w:t>
      </w:r>
    </w:p>
    <w:p w:rsidR="00075E51" w:rsidRPr="00075E51" w:rsidRDefault="00554CDB" w:rsidP="00EF1AB2">
      <w:pPr>
        <w:pStyle w:val="Heading2"/>
        <w:shd w:val="clear" w:color="auto" w:fill="FFFFFF"/>
        <w:spacing w:before="150" w:after="150"/>
        <w:rPr>
          <w:rFonts w:ascii="Century Gothic" w:hAnsi="Century Gothic"/>
          <w:color w:val="000000"/>
        </w:rPr>
      </w:pPr>
      <w:r w:rsidRPr="0058387E">
        <w:rPr>
          <w:rFonts w:ascii="Century Gothic" w:hAnsi="Century Gothic"/>
          <w:color w:val="000000"/>
          <w:sz w:val="24"/>
          <w:szCs w:val="24"/>
        </w:rPr>
        <w:t xml:space="preserve">Comfort Inn South, Medford, </w:t>
      </w:r>
      <w:r w:rsidRPr="0058387E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nestled in the Rogue Valley located off Interstate 5; close </w:t>
      </w:r>
      <w:r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to downtown and </w:t>
      </w:r>
      <w:r w:rsidRPr="0058387E">
        <w:rPr>
          <w:rFonts w:ascii="Century Gothic" w:eastAsia="Times New Roman" w:hAnsi="Century Gothic" w:cs="Times New Roman"/>
          <w:color w:val="5E5745"/>
          <w:sz w:val="24"/>
          <w:szCs w:val="24"/>
        </w:rPr>
        <w:t>short walk to H</w:t>
      </w:r>
      <w:r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>a</w:t>
      </w:r>
      <w:r w:rsidRPr="0058387E">
        <w:rPr>
          <w:rFonts w:ascii="Century Gothic" w:eastAsia="Times New Roman" w:hAnsi="Century Gothic" w:cs="Times New Roman"/>
          <w:color w:val="5E5745"/>
          <w:sz w:val="24"/>
          <w:szCs w:val="24"/>
        </w:rPr>
        <w:t>rry and David's Country Village,</w:t>
      </w:r>
      <w:r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 Rogue Valley International-Medford Airport</w:t>
      </w:r>
      <w:r w:rsidR="00EF1AB2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 and Southern Oregon University,</w:t>
      </w:r>
      <w:r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 Crater Lake National </w:t>
      </w:r>
      <w:r w:rsidR="00EF1AB2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Park and </w:t>
      </w:r>
      <w:r w:rsidRPr="0058387E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Mount Ashland Ski Area, </w:t>
      </w:r>
      <w:r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Nearby </w:t>
      </w:r>
      <w:r w:rsidR="00EF1AB2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the </w:t>
      </w:r>
      <w:r w:rsidR="0058387E"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>Cascade Range and Siskiyou Mountains.</w:t>
      </w:r>
      <w:r w:rsidR="00EF1AB2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  </w:t>
      </w:r>
      <w:r w:rsidR="0058387E"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>The Comfort Inn</w:t>
      </w:r>
      <w:r w:rsidR="0058387E" w:rsidRPr="0058387E">
        <w:rPr>
          <w:rFonts w:ascii="Century Gothic" w:eastAsia="Times New Roman" w:hAnsi="Century Gothic" w:cs="Times New Roman"/>
          <w:color w:val="5E5745"/>
          <w:sz w:val="24"/>
          <w:szCs w:val="24"/>
          <w:vertAlign w:val="superscript"/>
        </w:rPr>
        <w:t> </w:t>
      </w:r>
      <w:r w:rsidR="0058387E"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>South ensures a seamless trip with friendly customer service, inviting accommo</w:t>
      </w:r>
      <w:r w:rsidR="0058387E" w:rsidRPr="0058387E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dations and affordable rates when in </w:t>
      </w:r>
      <w:r w:rsidR="0058387E" w:rsidRPr="00554CDB">
        <w:rPr>
          <w:rFonts w:ascii="Century Gothic" w:eastAsia="Times New Roman" w:hAnsi="Century Gothic" w:cs="Times New Roman"/>
          <w:color w:val="5E5745"/>
          <w:sz w:val="24"/>
          <w:szCs w:val="24"/>
        </w:rPr>
        <w:t xml:space="preserve">Oregon. </w:t>
      </w:r>
    </w:p>
    <w:p w:rsidR="00347C70" w:rsidRDefault="00347C70" w:rsidP="00075E51">
      <w:pPr>
        <w:spacing w:after="100" w:afterAutospacing="1" w:line="276" w:lineRule="auto"/>
        <w:rPr>
          <w:rFonts w:ascii="Century Gothic" w:hAnsi="Century Gothic"/>
          <w:sz w:val="24"/>
          <w:szCs w:val="24"/>
        </w:rPr>
      </w:pPr>
      <w:r w:rsidRPr="00347C70">
        <w:rPr>
          <w:rFonts w:ascii="Century Gothic" w:eastAsia="Times New Roman" w:hAnsi="Century Gothic"/>
          <w:sz w:val="24"/>
          <w:szCs w:val="24"/>
        </w:rPr>
        <w:t>We are excited to branch out with the addition of these two p</w:t>
      </w:r>
      <w:r>
        <w:rPr>
          <w:rFonts w:ascii="Century Gothic" w:eastAsia="Times New Roman" w:hAnsi="Century Gothic"/>
          <w:sz w:val="24"/>
          <w:szCs w:val="24"/>
        </w:rPr>
        <w:t xml:space="preserve">roperties to the Aris portfolio, </w:t>
      </w:r>
      <w:r w:rsidRPr="00075E51">
        <w:rPr>
          <w:rFonts w:ascii="Century Gothic" w:hAnsi="Century Gothic"/>
          <w:sz w:val="24"/>
          <w:szCs w:val="24"/>
        </w:rPr>
        <w:t>said Pre</w:t>
      </w:r>
      <w:r>
        <w:rPr>
          <w:rFonts w:ascii="Century Gothic" w:hAnsi="Century Gothic"/>
          <w:sz w:val="24"/>
          <w:szCs w:val="24"/>
        </w:rPr>
        <w:t>sident and CEO Michael Kouvelas.</w:t>
      </w:r>
    </w:p>
    <w:p w:rsidR="00CF1AA1" w:rsidRPr="00075E51" w:rsidRDefault="00CB05BA" w:rsidP="00075E51">
      <w:pPr>
        <w:spacing w:after="100" w:afterAutospacing="1" w:line="276" w:lineRule="auto"/>
        <w:rPr>
          <w:rFonts w:ascii="Century Gothic" w:hAnsi="Century Gothic"/>
          <w:sz w:val="24"/>
          <w:szCs w:val="24"/>
        </w:rPr>
      </w:pPr>
      <w:r w:rsidRPr="00075E51">
        <w:rPr>
          <w:rFonts w:ascii="Century Gothic" w:hAnsi="Century Gothic"/>
          <w:sz w:val="24"/>
          <w:szCs w:val="24"/>
        </w:rPr>
        <w:t xml:space="preserve">We are excited to add </w:t>
      </w:r>
      <w:r w:rsidR="00EF1AB2">
        <w:rPr>
          <w:rFonts w:ascii="Century Gothic" w:hAnsi="Century Gothic"/>
          <w:sz w:val="24"/>
          <w:szCs w:val="24"/>
        </w:rPr>
        <w:t>these properties</w:t>
      </w:r>
      <w:r w:rsidRPr="00075E51">
        <w:rPr>
          <w:rFonts w:ascii="Century Gothic" w:hAnsi="Century Gothic"/>
          <w:sz w:val="24"/>
          <w:szCs w:val="24"/>
        </w:rPr>
        <w:t xml:space="preserve"> to </w:t>
      </w:r>
      <w:proofErr w:type="gramStart"/>
      <w:r w:rsidRPr="00075E51">
        <w:rPr>
          <w:rFonts w:ascii="Century Gothic" w:hAnsi="Century Gothic"/>
          <w:sz w:val="24"/>
          <w:szCs w:val="24"/>
        </w:rPr>
        <w:t>our</w:t>
      </w:r>
      <w:proofErr w:type="gramEnd"/>
      <w:r w:rsidRPr="00075E51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610652" w:rsidRPr="00075E51">
        <w:rPr>
          <w:rFonts w:ascii="Century Gothic" w:hAnsi="Century Gothic"/>
          <w:sz w:val="24"/>
          <w:szCs w:val="24"/>
        </w:rPr>
        <w:t>for</w:t>
      </w:r>
      <w:r w:rsidR="002F081B" w:rsidRPr="00075E51">
        <w:rPr>
          <w:rFonts w:ascii="Century Gothic" w:hAnsi="Century Gothic"/>
          <w:sz w:val="24"/>
          <w:szCs w:val="24"/>
        </w:rPr>
        <w:t xml:space="preserve"> more information on Aris Hospitality visit:  </w:t>
      </w:r>
      <w:hyperlink r:id="rId6" w:history="1">
        <w:r w:rsidR="002F081B" w:rsidRPr="00075E51">
          <w:rPr>
            <w:rStyle w:val="Hyperlink"/>
            <w:rFonts w:ascii="Century Gothic" w:hAnsi="Century Gothic"/>
            <w:sz w:val="24"/>
            <w:szCs w:val="24"/>
          </w:rPr>
          <w:t>www.arishospitality.com</w:t>
        </w:r>
      </w:hyperlink>
    </w:p>
    <w:sectPr w:rsidR="00CF1AA1" w:rsidRPr="0007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E7E"/>
    <w:multiLevelType w:val="multilevel"/>
    <w:tmpl w:val="E8AC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7936"/>
    <w:multiLevelType w:val="hybridMultilevel"/>
    <w:tmpl w:val="DE8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62BB"/>
    <w:multiLevelType w:val="multilevel"/>
    <w:tmpl w:val="D5B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D2"/>
    <w:rsid w:val="00004E52"/>
    <w:rsid w:val="00006E6C"/>
    <w:rsid w:val="0001342C"/>
    <w:rsid w:val="0001718B"/>
    <w:rsid w:val="000262B1"/>
    <w:rsid w:val="000270EF"/>
    <w:rsid w:val="00031298"/>
    <w:rsid w:val="00034F0E"/>
    <w:rsid w:val="00035C11"/>
    <w:rsid w:val="00042A62"/>
    <w:rsid w:val="000512E4"/>
    <w:rsid w:val="0005399F"/>
    <w:rsid w:val="00061926"/>
    <w:rsid w:val="00075E51"/>
    <w:rsid w:val="000770DE"/>
    <w:rsid w:val="000913AB"/>
    <w:rsid w:val="000C7A80"/>
    <w:rsid w:val="001044B2"/>
    <w:rsid w:val="00135F3B"/>
    <w:rsid w:val="00136E71"/>
    <w:rsid w:val="0014074C"/>
    <w:rsid w:val="00143563"/>
    <w:rsid w:val="001567A8"/>
    <w:rsid w:val="00162A65"/>
    <w:rsid w:val="00170CFB"/>
    <w:rsid w:val="0018173B"/>
    <w:rsid w:val="00183733"/>
    <w:rsid w:val="0019076B"/>
    <w:rsid w:val="001A1D71"/>
    <w:rsid w:val="001C5B81"/>
    <w:rsid w:val="001C6158"/>
    <w:rsid w:val="001D3B7C"/>
    <w:rsid w:val="001F35A5"/>
    <w:rsid w:val="001F6264"/>
    <w:rsid w:val="001F72EA"/>
    <w:rsid w:val="0021478D"/>
    <w:rsid w:val="00216259"/>
    <w:rsid w:val="00217F94"/>
    <w:rsid w:val="00227642"/>
    <w:rsid w:val="002305BE"/>
    <w:rsid w:val="002479E2"/>
    <w:rsid w:val="002502A7"/>
    <w:rsid w:val="00280D30"/>
    <w:rsid w:val="0028347A"/>
    <w:rsid w:val="00285F6F"/>
    <w:rsid w:val="002A0DA6"/>
    <w:rsid w:val="002A1346"/>
    <w:rsid w:val="002B5EDB"/>
    <w:rsid w:val="002D00C2"/>
    <w:rsid w:val="002D2559"/>
    <w:rsid w:val="002D25E5"/>
    <w:rsid w:val="002D2D58"/>
    <w:rsid w:val="002D66E7"/>
    <w:rsid w:val="002D7EEB"/>
    <w:rsid w:val="002E06BF"/>
    <w:rsid w:val="002E141F"/>
    <w:rsid w:val="002E26FC"/>
    <w:rsid w:val="002E6048"/>
    <w:rsid w:val="002F081B"/>
    <w:rsid w:val="002F1ECB"/>
    <w:rsid w:val="00304D33"/>
    <w:rsid w:val="00312DEE"/>
    <w:rsid w:val="003300AE"/>
    <w:rsid w:val="00336B59"/>
    <w:rsid w:val="00343674"/>
    <w:rsid w:val="0034380A"/>
    <w:rsid w:val="0034752C"/>
    <w:rsid w:val="00347C70"/>
    <w:rsid w:val="0035390C"/>
    <w:rsid w:val="00365BA0"/>
    <w:rsid w:val="0039187B"/>
    <w:rsid w:val="003A1508"/>
    <w:rsid w:val="003A5464"/>
    <w:rsid w:val="003B0729"/>
    <w:rsid w:val="003B2AC7"/>
    <w:rsid w:val="003B30F1"/>
    <w:rsid w:val="003C77F6"/>
    <w:rsid w:val="003D0BDA"/>
    <w:rsid w:val="003E2736"/>
    <w:rsid w:val="003F0B75"/>
    <w:rsid w:val="003F0CF4"/>
    <w:rsid w:val="004037A1"/>
    <w:rsid w:val="0042282C"/>
    <w:rsid w:val="0043102E"/>
    <w:rsid w:val="00455CCB"/>
    <w:rsid w:val="00460A02"/>
    <w:rsid w:val="00471DE2"/>
    <w:rsid w:val="00472CD3"/>
    <w:rsid w:val="00474B0C"/>
    <w:rsid w:val="00484F57"/>
    <w:rsid w:val="00486DE2"/>
    <w:rsid w:val="004959F5"/>
    <w:rsid w:val="00496679"/>
    <w:rsid w:val="004A1FCD"/>
    <w:rsid w:val="004B4198"/>
    <w:rsid w:val="004B6290"/>
    <w:rsid w:val="004D256A"/>
    <w:rsid w:val="004D56DD"/>
    <w:rsid w:val="004E08A7"/>
    <w:rsid w:val="004E3ABC"/>
    <w:rsid w:val="004E4F89"/>
    <w:rsid w:val="004F7E5B"/>
    <w:rsid w:val="005039B2"/>
    <w:rsid w:val="00503F9E"/>
    <w:rsid w:val="00516BC2"/>
    <w:rsid w:val="00520187"/>
    <w:rsid w:val="005516BA"/>
    <w:rsid w:val="00554CDB"/>
    <w:rsid w:val="00556766"/>
    <w:rsid w:val="0055712C"/>
    <w:rsid w:val="00561F3E"/>
    <w:rsid w:val="005807E1"/>
    <w:rsid w:val="0058387E"/>
    <w:rsid w:val="00587B02"/>
    <w:rsid w:val="00591FEA"/>
    <w:rsid w:val="005A2B7F"/>
    <w:rsid w:val="005A2E8C"/>
    <w:rsid w:val="005A6CAA"/>
    <w:rsid w:val="005C3991"/>
    <w:rsid w:val="005C74EC"/>
    <w:rsid w:val="005D471B"/>
    <w:rsid w:val="005E790A"/>
    <w:rsid w:val="005F0C78"/>
    <w:rsid w:val="00610652"/>
    <w:rsid w:val="006309EC"/>
    <w:rsid w:val="00641032"/>
    <w:rsid w:val="006567F8"/>
    <w:rsid w:val="00663826"/>
    <w:rsid w:val="006664A6"/>
    <w:rsid w:val="006665B6"/>
    <w:rsid w:val="00691D48"/>
    <w:rsid w:val="006A02E8"/>
    <w:rsid w:val="006A5321"/>
    <w:rsid w:val="006C27BA"/>
    <w:rsid w:val="006C3D2E"/>
    <w:rsid w:val="006C4530"/>
    <w:rsid w:val="00703E1D"/>
    <w:rsid w:val="00704696"/>
    <w:rsid w:val="007064C8"/>
    <w:rsid w:val="00724532"/>
    <w:rsid w:val="00731CE8"/>
    <w:rsid w:val="00734486"/>
    <w:rsid w:val="007527F3"/>
    <w:rsid w:val="007602A9"/>
    <w:rsid w:val="00764594"/>
    <w:rsid w:val="00767BDF"/>
    <w:rsid w:val="00770553"/>
    <w:rsid w:val="007727EF"/>
    <w:rsid w:val="0077343B"/>
    <w:rsid w:val="00777E27"/>
    <w:rsid w:val="00785E33"/>
    <w:rsid w:val="007879C4"/>
    <w:rsid w:val="0079381B"/>
    <w:rsid w:val="007A12E0"/>
    <w:rsid w:val="007B1494"/>
    <w:rsid w:val="007D426D"/>
    <w:rsid w:val="007F1A50"/>
    <w:rsid w:val="007F6FAE"/>
    <w:rsid w:val="00800D94"/>
    <w:rsid w:val="00811BF4"/>
    <w:rsid w:val="00813D37"/>
    <w:rsid w:val="008220BD"/>
    <w:rsid w:val="00823573"/>
    <w:rsid w:val="00827A98"/>
    <w:rsid w:val="00831C41"/>
    <w:rsid w:val="00833629"/>
    <w:rsid w:val="00843036"/>
    <w:rsid w:val="008450B0"/>
    <w:rsid w:val="00871581"/>
    <w:rsid w:val="00875B8C"/>
    <w:rsid w:val="0087614C"/>
    <w:rsid w:val="00884273"/>
    <w:rsid w:val="00884CBE"/>
    <w:rsid w:val="008A1CC2"/>
    <w:rsid w:val="008B515D"/>
    <w:rsid w:val="008C1A98"/>
    <w:rsid w:val="008D02AA"/>
    <w:rsid w:val="008D1F68"/>
    <w:rsid w:val="008D2016"/>
    <w:rsid w:val="008D3149"/>
    <w:rsid w:val="008E0FD9"/>
    <w:rsid w:val="008E3519"/>
    <w:rsid w:val="008E5359"/>
    <w:rsid w:val="008F1493"/>
    <w:rsid w:val="00902E94"/>
    <w:rsid w:val="00910486"/>
    <w:rsid w:val="00910A06"/>
    <w:rsid w:val="00917095"/>
    <w:rsid w:val="0097581F"/>
    <w:rsid w:val="009812E6"/>
    <w:rsid w:val="00985FA3"/>
    <w:rsid w:val="00995596"/>
    <w:rsid w:val="009A3156"/>
    <w:rsid w:val="009A390A"/>
    <w:rsid w:val="009B2C31"/>
    <w:rsid w:val="009B7C92"/>
    <w:rsid w:val="009D5F9B"/>
    <w:rsid w:val="009D6968"/>
    <w:rsid w:val="009E0BB0"/>
    <w:rsid w:val="009F61FA"/>
    <w:rsid w:val="00A0666B"/>
    <w:rsid w:val="00A06DC6"/>
    <w:rsid w:val="00A113C9"/>
    <w:rsid w:val="00A22717"/>
    <w:rsid w:val="00A2596D"/>
    <w:rsid w:val="00A27530"/>
    <w:rsid w:val="00A340EB"/>
    <w:rsid w:val="00A36833"/>
    <w:rsid w:val="00A370D5"/>
    <w:rsid w:val="00A42A8D"/>
    <w:rsid w:val="00A62917"/>
    <w:rsid w:val="00A85BE8"/>
    <w:rsid w:val="00A85DC6"/>
    <w:rsid w:val="00A90A2B"/>
    <w:rsid w:val="00AA0B94"/>
    <w:rsid w:val="00AA2954"/>
    <w:rsid w:val="00AA3A0A"/>
    <w:rsid w:val="00AA446D"/>
    <w:rsid w:val="00AA51D1"/>
    <w:rsid w:val="00AC23AE"/>
    <w:rsid w:val="00AC42DF"/>
    <w:rsid w:val="00AC4A54"/>
    <w:rsid w:val="00AC766D"/>
    <w:rsid w:val="00AE1A8C"/>
    <w:rsid w:val="00AE67F9"/>
    <w:rsid w:val="00AF427B"/>
    <w:rsid w:val="00AF5C14"/>
    <w:rsid w:val="00AF6998"/>
    <w:rsid w:val="00B021D5"/>
    <w:rsid w:val="00B06255"/>
    <w:rsid w:val="00B114DA"/>
    <w:rsid w:val="00B124AD"/>
    <w:rsid w:val="00B30116"/>
    <w:rsid w:val="00B305F9"/>
    <w:rsid w:val="00B47C9D"/>
    <w:rsid w:val="00B62A1A"/>
    <w:rsid w:val="00B85FB6"/>
    <w:rsid w:val="00BA307F"/>
    <w:rsid w:val="00BB229D"/>
    <w:rsid w:val="00BC44A8"/>
    <w:rsid w:val="00BF5D08"/>
    <w:rsid w:val="00C07D7B"/>
    <w:rsid w:val="00C170F3"/>
    <w:rsid w:val="00C220A5"/>
    <w:rsid w:val="00C24A50"/>
    <w:rsid w:val="00C30B76"/>
    <w:rsid w:val="00C33620"/>
    <w:rsid w:val="00C36105"/>
    <w:rsid w:val="00C46DAD"/>
    <w:rsid w:val="00C56BB7"/>
    <w:rsid w:val="00C60002"/>
    <w:rsid w:val="00C603DA"/>
    <w:rsid w:val="00C60F2F"/>
    <w:rsid w:val="00C856D2"/>
    <w:rsid w:val="00C874D5"/>
    <w:rsid w:val="00C97E21"/>
    <w:rsid w:val="00CA1B8E"/>
    <w:rsid w:val="00CA1C78"/>
    <w:rsid w:val="00CA282F"/>
    <w:rsid w:val="00CA35C7"/>
    <w:rsid w:val="00CA5961"/>
    <w:rsid w:val="00CA6734"/>
    <w:rsid w:val="00CB05BA"/>
    <w:rsid w:val="00CC0DA9"/>
    <w:rsid w:val="00CD4158"/>
    <w:rsid w:val="00CD7A1E"/>
    <w:rsid w:val="00CE60CE"/>
    <w:rsid w:val="00CF09A9"/>
    <w:rsid w:val="00CF1AA1"/>
    <w:rsid w:val="00D0622D"/>
    <w:rsid w:val="00D13EBC"/>
    <w:rsid w:val="00D16764"/>
    <w:rsid w:val="00D20C74"/>
    <w:rsid w:val="00D225A5"/>
    <w:rsid w:val="00D3756A"/>
    <w:rsid w:val="00D5013F"/>
    <w:rsid w:val="00D526CE"/>
    <w:rsid w:val="00D60F44"/>
    <w:rsid w:val="00D67133"/>
    <w:rsid w:val="00D705D2"/>
    <w:rsid w:val="00D96608"/>
    <w:rsid w:val="00DA3085"/>
    <w:rsid w:val="00DA619D"/>
    <w:rsid w:val="00DA63A3"/>
    <w:rsid w:val="00DB23BA"/>
    <w:rsid w:val="00DB6E25"/>
    <w:rsid w:val="00DC6686"/>
    <w:rsid w:val="00DC68C8"/>
    <w:rsid w:val="00DD3630"/>
    <w:rsid w:val="00DF2966"/>
    <w:rsid w:val="00DF7B5A"/>
    <w:rsid w:val="00E05ADC"/>
    <w:rsid w:val="00E06D2C"/>
    <w:rsid w:val="00E17903"/>
    <w:rsid w:val="00E26068"/>
    <w:rsid w:val="00E27502"/>
    <w:rsid w:val="00E36777"/>
    <w:rsid w:val="00E51C0E"/>
    <w:rsid w:val="00E61A5F"/>
    <w:rsid w:val="00E7485E"/>
    <w:rsid w:val="00E822BD"/>
    <w:rsid w:val="00E93FC7"/>
    <w:rsid w:val="00E96CB2"/>
    <w:rsid w:val="00EA30D9"/>
    <w:rsid w:val="00EA6803"/>
    <w:rsid w:val="00EA78FA"/>
    <w:rsid w:val="00EB6134"/>
    <w:rsid w:val="00EC226C"/>
    <w:rsid w:val="00EC3920"/>
    <w:rsid w:val="00EC714B"/>
    <w:rsid w:val="00EF1AB2"/>
    <w:rsid w:val="00F00F38"/>
    <w:rsid w:val="00F07FF7"/>
    <w:rsid w:val="00F105CA"/>
    <w:rsid w:val="00F22BEE"/>
    <w:rsid w:val="00F22DF3"/>
    <w:rsid w:val="00F312D4"/>
    <w:rsid w:val="00F3333C"/>
    <w:rsid w:val="00F35680"/>
    <w:rsid w:val="00F35E57"/>
    <w:rsid w:val="00F47C1F"/>
    <w:rsid w:val="00F52738"/>
    <w:rsid w:val="00F53D64"/>
    <w:rsid w:val="00F54207"/>
    <w:rsid w:val="00F552EF"/>
    <w:rsid w:val="00F77476"/>
    <w:rsid w:val="00F81DF5"/>
    <w:rsid w:val="00F940D2"/>
    <w:rsid w:val="00F95A0E"/>
    <w:rsid w:val="00FA4618"/>
    <w:rsid w:val="00FA5CC4"/>
    <w:rsid w:val="00FA6971"/>
    <w:rsid w:val="00FC41AF"/>
    <w:rsid w:val="00FC4CFA"/>
    <w:rsid w:val="00FE051C"/>
    <w:rsid w:val="00FE700E"/>
    <w:rsid w:val="00FE711B"/>
    <w:rsid w:val="00FF4584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9731"/>
  <w15:chartTrackingRefBased/>
  <w15:docId w15:val="{E82CDC6F-49C0-4F60-B4A6-80B9697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81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62917"/>
  </w:style>
  <w:style w:type="character" w:customStyle="1" w:styleId="Heading2Char">
    <w:name w:val="Heading 2 Char"/>
    <w:basedOn w:val="DefaultParagraphFont"/>
    <w:link w:val="Heading2"/>
    <w:uiPriority w:val="9"/>
    <w:rsid w:val="00554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shospital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Penny</cp:lastModifiedBy>
  <cp:revision>7</cp:revision>
  <dcterms:created xsi:type="dcterms:W3CDTF">2016-08-26T03:55:00Z</dcterms:created>
  <dcterms:modified xsi:type="dcterms:W3CDTF">2016-08-29T23:29:00Z</dcterms:modified>
</cp:coreProperties>
</file>